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AF62" w14:textId="2BC72277" w:rsidR="00F1042A" w:rsidRPr="00F1042A" w:rsidRDefault="00F1042A" w:rsidP="00244868">
      <w:pPr>
        <w:rPr>
          <w:rFonts w:ascii="Oswald" w:hAnsi="Oswald"/>
          <w:sz w:val="24"/>
          <w:szCs w:val="24"/>
        </w:rPr>
      </w:pPr>
      <w:r w:rsidRPr="00F1042A">
        <w:rPr>
          <w:rFonts w:ascii="Oswald" w:hAnsi="Oswald"/>
          <w:sz w:val="24"/>
          <w:szCs w:val="24"/>
        </w:rPr>
        <w:t xml:space="preserve">Email de </w:t>
      </w:r>
      <w:r w:rsidR="00A84FCF" w:rsidRPr="00A84FCF">
        <w:rPr>
          <w:rFonts w:ascii="Oswald" w:hAnsi="Oswald"/>
          <w:color w:val="222222"/>
          <w:sz w:val="24"/>
          <w:szCs w:val="24"/>
        </w:rPr>
        <w:t>vice-doyen/sous-directeur</w:t>
      </w:r>
      <w:r w:rsidR="00A84FCF">
        <w:rPr>
          <w:rFonts w:ascii="Quattrocento" w:hAnsi="Quattrocento"/>
          <w:color w:val="222222"/>
        </w:rPr>
        <w:t xml:space="preserve"> </w:t>
      </w:r>
      <w:r w:rsidRPr="00F1042A">
        <w:rPr>
          <w:rFonts w:ascii="Oswald" w:hAnsi="Oswald"/>
          <w:sz w:val="24"/>
          <w:szCs w:val="24"/>
        </w:rPr>
        <w:t>chargé de la poste graduation</w:t>
      </w:r>
    </w:p>
    <w:p w14:paraId="1F3BA56D" w14:textId="77777777" w:rsidR="00F1042A" w:rsidRDefault="00F1042A" w:rsidP="00244868"/>
    <w:p w14:paraId="20224580" w14:textId="708F828F" w:rsidR="00244868" w:rsidRPr="00051FDA" w:rsidRDefault="00244868" w:rsidP="00244868">
      <w:pPr>
        <w:spacing w:after="0" w:line="240" w:lineRule="auto"/>
        <w:outlineLvl w:val="3"/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</w:pP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Vice Doyen 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chargé 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de la Post-Graduation Faculté 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du Maths et Informatiques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 &lt;</w:t>
      </w:r>
      <w:r w:rsidRPr="00F1042A">
        <w:rPr>
          <w:rFonts w:ascii="Oswald" w:eastAsia="Times New Roman" w:hAnsi="Oswald" w:cs="Times New Roman"/>
          <w:color w:val="222222"/>
          <w:sz w:val="24"/>
          <w:szCs w:val="24"/>
          <w:u w:val="single"/>
          <w:lang w:eastAsia="fr-FR"/>
        </w:rPr>
        <w:t>vdpg.mi@univ-batna2.dz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&gt;</w:t>
      </w:r>
    </w:p>
    <w:p w14:paraId="3825E07F" w14:textId="35E35D06" w:rsidR="00244868" w:rsidRDefault="00244868" w:rsidP="00244868"/>
    <w:p w14:paraId="089F4C25" w14:textId="79BB5F15" w:rsidR="00244868" w:rsidRPr="00051FDA" w:rsidRDefault="00244868" w:rsidP="00244868">
      <w:pPr>
        <w:spacing w:after="0" w:line="240" w:lineRule="auto"/>
        <w:outlineLvl w:val="3"/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</w:pP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Vice Doyen 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chargé de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 la Post-Graduation Faculté des Lettres et Langues Etrangères &lt;vdpg.lle@univ-batna2.dz&gt;</w:t>
      </w:r>
    </w:p>
    <w:p w14:paraId="6E748F03" w14:textId="6238EA33" w:rsidR="00244868" w:rsidRDefault="00244868" w:rsidP="00244868"/>
    <w:p w14:paraId="3A895015" w14:textId="2E93E33E" w:rsidR="00244868" w:rsidRPr="00051FDA" w:rsidRDefault="00244868" w:rsidP="00244868">
      <w:pPr>
        <w:spacing w:after="0" w:line="240" w:lineRule="auto"/>
        <w:outlineLvl w:val="3"/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</w:pP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Vice Doyen 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chargé 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de la Post-Graduation Faculté 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de technologie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 &lt;vdpg.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tec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@univ-batna2.dz&gt;</w:t>
      </w:r>
    </w:p>
    <w:p w14:paraId="3C7DA0A9" w14:textId="40D2038E" w:rsidR="00244868" w:rsidRDefault="00244868" w:rsidP="00244868"/>
    <w:p w14:paraId="34FA857A" w14:textId="4E7F50F4" w:rsidR="00244868" w:rsidRPr="00051FDA" w:rsidRDefault="00244868" w:rsidP="00244868">
      <w:pPr>
        <w:spacing w:after="0" w:line="240" w:lineRule="auto"/>
        <w:outlineLvl w:val="3"/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</w:pP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Vice Doyen 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chargé de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 la Post-Graduation Faculté 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du Sciences </w:t>
      </w:r>
      <w:r w:rsidR="00F1042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de la Nature et de la Vie </w:t>
      </w:r>
      <w:r w:rsidR="00F1042A"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&lt;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vdpg.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snv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@univ-batna2.dz&gt;</w:t>
      </w:r>
    </w:p>
    <w:p w14:paraId="53DF34D4" w14:textId="09DF78B5" w:rsidR="00244868" w:rsidRDefault="00244868" w:rsidP="00244868"/>
    <w:p w14:paraId="273CD8FA" w14:textId="77BC3D5C" w:rsidR="00244868" w:rsidRPr="00051FDA" w:rsidRDefault="00244868" w:rsidP="00244868">
      <w:pPr>
        <w:spacing w:after="0" w:line="240" w:lineRule="auto"/>
        <w:outlineLvl w:val="3"/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</w:pP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Directeur Adjoint chargé 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de la Post-Graduation 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Institut 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des</w:t>
      </w:r>
      <w:r w:rsidRPr="00244868">
        <w:rPr>
          <w:rFonts w:ascii="Oswald" w:hAnsi="Oswald"/>
          <w:sz w:val="24"/>
          <w:szCs w:val="24"/>
        </w:rPr>
        <w:t xml:space="preserve"> Sciences de la Terre et de l'Univers</w:t>
      </w:r>
      <w:r w:rsidRPr="00E105D7">
        <w:t xml:space="preserve"> 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&lt;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dapg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.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stu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@univ-batna2.dz&gt;</w:t>
      </w:r>
    </w:p>
    <w:p w14:paraId="5D2673FF" w14:textId="645CB267" w:rsidR="00244868" w:rsidRDefault="00244868" w:rsidP="00244868"/>
    <w:p w14:paraId="3639050A" w14:textId="03293336" w:rsidR="00244868" w:rsidRPr="00051FDA" w:rsidRDefault="00244868" w:rsidP="00244868">
      <w:pPr>
        <w:spacing w:after="0" w:line="240" w:lineRule="auto"/>
        <w:outlineLvl w:val="3"/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</w:pP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Directeur Adjoint chargé 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de la Post-Graduatio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n Institut des Sciences et Techniques des Activités Physiques et Sportives 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&lt;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dapg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.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staps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@univ-batna2.dz&gt;</w:t>
      </w:r>
    </w:p>
    <w:p w14:paraId="5335137A" w14:textId="448322AE" w:rsidR="00244868" w:rsidRDefault="00244868" w:rsidP="00244868"/>
    <w:p w14:paraId="37D83640" w14:textId="7916C788" w:rsidR="00244868" w:rsidRPr="00051FDA" w:rsidRDefault="00244868" w:rsidP="00244868">
      <w:pPr>
        <w:spacing w:after="0" w:line="240" w:lineRule="auto"/>
        <w:outlineLvl w:val="3"/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</w:pP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Directeur Adjoint chargé 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de la Post-Graduatio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 xml:space="preserve">n Institut Hygiène et Sécurité 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&lt;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dapg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.</w:t>
      </w:r>
      <w:r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hs</w:t>
      </w:r>
      <w:r w:rsidRPr="00051FDA">
        <w:rPr>
          <w:rFonts w:ascii="Oswald" w:eastAsia="Times New Roman" w:hAnsi="Oswald" w:cs="Times New Roman"/>
          <w:color w:val="222222"/>
          <w:sz w:val="24"/>
          <w:szCs w:val="24"/>
          <w:lang w:eastAsia="fr-FR"/>
        </w:rPr>
        <w:t>@univ-batna2.dz&gt;</w:t>
      </w:r>
    </w:p>
    <w:p w14:paraId="75D64313" w14:textId="77777777" w:rsidR="00244868" w:rsidRPr="00244868" w:rsidRDefault="00244868" w:rsidP="00244868"/>
    <w:sectPr w:rsidR="00244868" w:rsidRPr="0024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68"/>
    <w:rsid w:val="000D30D3"/>
    <w:rsid w:val="00244868"/>
    <w:rsid w:val="00A84FCF"/>
    <w:rsid w:val="00F1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3C8A"/>
  <w15:chartTrackingRefBased/>
  <w15:docId w15:val="{4347B575-066C-457D-BE82-E9AA5BB7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2023-11-12T10:12:00Z</dcterms:created>
  <dcterms:modified xsi:type="dcterms:W3CDTF">2023-11-12T11:03:00Z</dcterms:modified>
</cp:coreProperties>
</file>